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72" w:rsidRDefault="00D62772" w:rsidP="00D62772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РАЗМЕР КОМПЕНСАЦИОННОГО ФОНДА</w:t>
      </w:r>
    </w:p>
    <w:p w:rsidR="00D62772" w:rsidRDefault="00D62772" w:rsidP="00D6277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62772" w:rsidRDefault="00D62772" w:rsidP="00D6277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01.04.2017</w:t>
      </w:r>
      <w:r>
        <w:rPr>
          <w:rFonts w:ascii="Times New Roman" w:hAnsi="Times New Roman" w:cs="Times New Roman"/>
          <w:color w:val="auto"/>
        </w:rPr>
        <w:t xml:space="preserve"> г.</w:t>
      </w:r>
      <w:r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>размер компенсационного фонда возмещения вреда  Ассоциация МНОС «Сибирь» составляет 254 739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тыс. руб.</w:t>
      </w:r>
    </w:p>
    <w:p w:rsidR="00D62772" w:rsidRDefault="00D62772" w:rsidP="00D6277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из средств компенсационного фонда возмещения вреда не производились.</w:t>
      </w:r>
    </w:p>
    <w:p w:rsidR="00D62772" w:rsidRDefault="00D62772" w:rsidP="00D6277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62772" w:rsidRDefault="00D62772" w:rsidP="00D627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ПОРЯДОК ФОРМИРОВАНИЯ КОМПЕНСАЦИОННОГО ФОНДА ВОЗМЕЩЕНИЯ ВРЕДА</w:t>
      </w:r>
    </w:p>
    <w:p w:rsidR="00D62772" w:rsidRDefault="00D62772" w:rsidP="00D62772">
      <w:pPr>
        <w:pStyle w:val="Default"/>
        <w:jc w:val="both"/>
        <w:rPr>
          <w:rFonts w:ascii="Times New Roman" w:hAnsi="Times New Roman" w:cs="Times New Roman"/>
        </w:rPr>
      </w:pPr>
    </w:p>
    <w:p w:rsidR="00D62772" w:rsidRDefault="00D62772" w:rsidP="00D62772">
      <w:pPr>
        <w:pStyle w:val="Defaul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Компенсационный фонд возмещения вреда  формируется путем перечисления взносов от членов Ассоциация МНОС «Сибирь» на специальный расчетный счет Ассоциации с целевым назначением – операции с компенсационным фондом возмещения вреда, открытый в Сбербанке России.</w:t>
      </w:r>
    </w:p>
    <w:p w:rsidR="00D62772" w:rsidRDefault="00D62772" w:rsidP="00D62772">
      <w:pPr>
        <w:pStyle w:val="Defaul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вступлении в члены Ассоциации юридическое лицо или индивидуальный предприниматель обязаны в течение 3 (Трех) рабочих дней после принятия решения Правлением Ассоциации о приеме указанного лица в члены Ассоциации, уплатить взнос в компенсационный фонд возмещения вреда в полном объеме. </w:t>
      </w:r>
    </w:p>
    <w:p w:rsidR="00D62772" w:rsidRDefault="00D62772" w:rsidP="00D62772">
      <w:pPr>
        <w:pStyle w:val="Defaul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 xml:space="preserve">Источником </w:t>
      </w:r>
      <w:proofErr w:type="gramStart"/>
      <w:r>
        <w:rPr>
          <w:rFonts w:ascii="Times New Roman" w:hAnsi="Times New Roman" w:cs="Times New Roman"/>
        </w:rPr>
        <w:t>формирования средств компенсационного фонда возмещения вреда</w:t>
      </w:r>
      <w:proofErr w:type="gramEnd"/>
      <w:r>
        <w:rPr>
          <w:rFonts w:ascii="Times New Roman" w:hAnsi="Times New Roman" w:cs="Times New Roman"/>
        </w:rPr>
        <w:t xml:space="preserve"> также являются доходы, полученные от размещения и инвестирования средств компенсационного фонда возмещения вреда. </w:t>
      </w:r>
    </w:p>
    <w:p w:rsidR="00D62772" w:rsidRDefault="00D62772" w:rsidP="00D62772">
      <w:pPr>
        <w:rPr>
          <w:lang w:eastAsia="ru-RU"/>
        </w:rPr>
      </w:pPr>
    </w:p>
    <w:p w:rsidR="00D62772" w:rsidRPr="00AA7274" w:rsidRDefault="00D62772" w:rsidP="00D6277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E2EA4" w:rsidRDefault="000E2EA4"/>
    <w:sectPr w:rsidR="000E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4E0714"/>
    <w:multiLevelType w:val="hybridMultilevel"/>
    <w:tmpl w:val="DB8C3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63"/>
    <w:rsid w:val="000E2EA4"/>
    <w:rsid w:val="001C5863"/>
    <w:rsid w:val="0044775B"/>
    <w:rsid w:val="00D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C5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7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C5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КостинЕМ</dc:creator>
  <cp:lastModifiedBy>Черных</cp:lastModifiedBy>
  <cp:revision>2</cp:revision>
  <dcterms:created xsi:type="dcterms:W3CDTF">2017-05-12T11:16:00Z</dcterms:created>
  <dcterms:modified xsi:type="dcterms:W3CDTF">2017-05-12T11:16:00Z</dcterms:modified>
</cp:coreProperties>
</file>